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6988D" w14:textId="77777777" w:rsidR="00420552" w:rsidRPr="00D8007A" w:rsidRDefault="00D8007A" w:rsidP="00420552">
      <w:pPr>
        <w:rPr>
          <w:b/>
        </w:rPr>
      </w:pPr>
      <w:r w:rsidRPr="00D8007A">
        <w:rPr>
          <w:b/>
        </w:rPr>
        <w:t>Omschrijving:</w:t>
      </w:r>
    </w:p>
    <w:p w14:paraId="08F743B3" w14:textId="700F507E" w:rsidR="007658A7" w:rsidRDefault="00A54102" w:rsidP="00420552">
      <w:r>
        <w:rPr>
          <w:color w:val="000000"/>
        </w:rPr>
        <w:t xml:space="preserve">Regelmatig zal je in de praktijk kinderen tegen komen met (progressieve) myopie. </w:t>
      </w:r>
      <w:r>
        <w:rPr>
          <w:color w:val="000000"/>
        </w:rPr>
        <w:t xml:space="preserve">De prevalentie Myopie is de laatste jaren flink gestegen, de verwachting is dat in 2050 meer dan de helft van de wereldbevolking een myopie heeft. </w:t>
      </w:r>
      <w:r w:rsidR="00974C79">
        <w:rPr>
          <w:color w:val="000000"/>
        </w:rPr>
        <w:t xml:space="preserve">Myopie is </w:t>
      </w:r>
      <w:r>
        <w:rPr>
          <w:color w:val="000000"/>
        </w:rPr>
        <w:t xml:space="preserve">hierdoor </w:t>
      </w:r>
      <w:r w:rsidR="00974C79">
        <w:rPr>
          <w:color w:val="000000"/>
        </w:rPr>
        <w:t xml:space="preserve">een toenemend probleem en kan op latere leeftijd leiden tot oogaandoeningen met visusverlies als gevolg. In deze training komen alle aspecten die met myopieprogressie te maken hebben aan de orde. De oorzaken en risico’s worden besproken, de mogelijke </w:t>
      </w:r>
      <w:r>
        <w:rPr>
          <w:color w:val="000000"/>
        </w:rPr>
        <w:t>behandel therapieën</w:t>
      </w:r>
      <w:r w:rsidR="00974C79">
        <w:rPr>
          <w:color w:val="000000"/>
        </w:rPr>
        <w:t xml:space="preserve"> om de </w:t>
      </w:r>
      <w:r>
        <w:rPr>
          <w:color w:val="000000"/>
        </w:rPr>
        <w:t>myopie</w:t>
      </w:r>
      <w:r w:rsidR="00974C79">
        <w:rPr>
          <w:color w:val="000000"/>
        </w:rPr>
        <w:t xml:space="preserve">progressie af te remmen, D.I.M.S. </w:t>
      </w:r>
      <w:proofErr w:type="spellStart"/>
      <w:r w:rsidR="00974C79">
        <w:rPr>
          <w:color w:val="000000"/>
        </w:rPr>
        <w:t>technology</w:t>
      </w:r>
      <w:proofErr w:type="spellEnd"/>
      <w:r>
        <w:rPr>
          <w:color w:val="000000"/>
        </w:rPr>
        <w:t xml:space="preserve">, </w:t>
      </w:r>
      <w:r w:rsidR="00974C79">
        <w:rPr>
          <w:color w:val="000000"/>
        </w:rPr>
        <w:t>het</w:t>
      </w:r>
      <w:r>
        <w:rPr>
          <w:color w:val="000000"/>
        </w:rPr>
        <w:t xml:space="preserve"> </w:t>
      </w:r>
      <w:proofErr w:type="spellStart"/>
      <w:r>
        <w:rPr>
          <w:color w:val="000000"/>
        </w:rPr>
        <w:t>MiYIOSMART</w:t>
      </w:r>
      <w:proofErr w:type="spellEnd"/>
      <w:r w:rsidR="00974C79">
        <w:rPr>
          <w:color w:val="000000"/>
        </w:rPr>
        <w:t xml:space="preserve"> protocol</w:t>
      </w:r>
      <w:r>
        <w:rPr>
          <w:color w:val="000000"/>
        </w:rPr>
        <w:t xml:space="preserve"> (onderzoek, aanmeten en behandelen) en </w:t>
      </w:r>
      <w:proofErr w:type="spellStart"/>
      <w:r>
        <w:rPr>
          <w:color w:val="000000"/>
        </w:rPr>
        <w:t>casuistiek</w:t>
      </w:r>
      <w:proofErr w:type="spellEnd"/>
      <w:r w:rsidR="00974C79">
        <w:rPr>
          <w:color w:val="000000"/>
        </w:rPr>
        <w:t xml:space="preserve">. </w:t>
      </w:r>
    </w:p>
    <w:p w14:paraId="10ECE1C7" w14:textId="77777777" w:rsidR="007658A7" w:rsidRDefault="007658A7" w:rsidP="00420552">
      <w:r>
        <w:t xml:space="preserve">Doel: </w:t>
      </w:r>
    </w:p>
    <w:p w14:paraId="6A9E4829" w14:textId="290A7A1C" w:rsidR="007658A7" w:rsidRDefault="00974C79" w:rsidP="007658A7">
      <w:pPr>
        <w:pStyle w:val="Lijstalinea"/>
        <w:numPr>
          <w:ilvl w:val="0"/>
          <w:numId w:val="1"/>
        </w:numPr>
      </w:pPr>
      <w:r>
        <w:t>Oorzaken en risico’s van myopie zijn bekend</w:t>
      </w:r>
    </w:p>
    <w:p w14:paraId="554347ED" w14:textId="4AE4A3C6" w:rsidR="007658A7" w:rsidRDefault="00974C79" w:rsidP="007658A7">
      <w:pPr>
        <w:pStyle w:val="Lijstalinea"/>
        <w:numPr>
          <w:ilvl w:val="0"/>
          <w:numId w:val="1"/>
        </w:numPr>
      </w:pPr>
      <w:r>
        <w:t xml:space="preserve">D.I.M.S </w:t>
      </w:r>
      <w:proofErr w:type="spellStart"/>
      <w:r>
        <w:t>technology</w:t>
      </w:r>
      <w:proofErr w:type="spellEnd"/>
      <w:r>
        <w:t xml:space="preserve"> begrijpen</w:t>
      </w:r>
    </w:p>
    <w:p w14:paraId="112B32AE" w14:textId="3393CFD8" w:rsidR="007658A7" w:rsidRDefault="00974C79" w:rsidP="007658A7">
      <w:pPr>
        <w:pStyle w:val="Lijstalinea"/>
        <w:numPr>
          <w:ilvl w:val="0"/>
          <w:numId w:val="1"/>
        </w:numPr>
      </w:pPr>
      <w:r>
        <w:t xml:space="preserve">Op de hoogte van alle mogelijkheden voor myopiemanagement en de </w:t>
      </w:r>
      <w:proofErr w:type="spellStart"/>
      <w:r>
        <w:t>effectiviteiten</w:t>
      </w:r>
      <w:proofErr w:type="spellEnd"/>
      <w:r>
        <w:t xml:space="preserve"> van de verschillende behandelingen.</w:t>
      </w:r>
    </w:p>
    <w:p w14:paraId="48996A8F" w14:textId="140245F4" w:rsidR="00974C79" w:rsidRDefault="00974C79" w:rsidP="007658A7">
      <w:pPr>
        <w:pStyle w:val="Lijstalinea"/>
        <w:numPr>
          <w:ilvl w:val="0"/>
          <w:numId w:val="1"/>
        </w:numPr>
      </w:pPr>
      <w:r>
        <w:t xml:space="preserve">Op de hoogte van het protocol voor het voorschrijven van </w:t>
      </w:r>
      <w:proofErr w:type="spellStart"/>
      <w:r>
        <w:t>MiYOSMART</w:t>
      </w:r>
      <w:proofErr w:type="spellEnd"/>
    </w:p>
    <w:p w14:paraId="4144000C" w14:textId="1EA17860" w:rsidR="007658A7" w:rsidRDefault="00974C79" w:rsidP="007658A7">
      <w:pPr>
        <w:pStyle w:val="Lijstalinea"/>
        <w:numPr>
          <w:ilvl w:val="0"/>
          <w:numId w:val="1"/>
        </w:numPr>
      </w:pPr>
      <w:r>
        <w:t>Onderbouwde keuze kunnen maken wanneer en hoe de myopieprogressie te behandelen</w:t>
      </w:r>
    </w:p>
    <w:p w14:paraId="68C2A718" w14:textId="77777777" w:rsidR="007658A7" w:rsidRDefault="007658A7" w:rsidP="007658A7"/>
    <w:p w14:paraId="0E9142A7" w14:textId="534199D6" w:rsidR="00C35AFF" w:rsidRDefault="002C6F78">
      <w:r>
        <w:t xml:space="preserve">Docenten: </w:t>
      </w:r>
      <w:r w:rsidR="00974C79">
        <w:t xml:space="preserve">Bruce Evans, Optometrist en </w:t>
      </w:r>
      <w:r>
        <w:t>Marleen Veldt, Orthoptist</w:t>
      </w:r>
    </w:p>
    <w:p w14:paraId="7B6F1507" w14:textId="4F7E9186" w:rsidR="00D8007A" w:rsidRDefault="00974C79" w:rsidP="00D8007A">
      <w:r>
        <w:t>Online trainingsprogramma</w:t>
      </w:r>
      <w:r w:rsidR="00966B55">
        <w:t xml:space="preserve"> bestaande uit 3 video’s</w:t>
      </w:r>
      <w:r>
        <w:t xml:space="preserve">, individueel te volgen. </w:t>
      </w:r>
    </w:p>
    <w:p w14:paraId="6F869BC3" w14:textId="77777777" w:rsidR="001E28B9" w:rsidRDefault="00D8007A" w:rsidP="00D8007A">
      <w:pPr>
        <w:rPr>
          <w:b/>
        </w:rPr>
      </w:pPr>
      <w:r w:rsidRPr="00D8007A">
        <w:rPr>
          <w:b/>
        </w:rPr>
        <w:t>P</w:t>
      </w:r>
      <w:r w:rsidR="001E28B9" w:rsidRPr="00D8007A">
        <w:rPr>
          <w:b/>
        </w:rPr>
        <w:t>rogramma:</w:t>
      </w:r>
    </w:p>
    <w:p w14:paraId="1A12692D" w14:textId="3CC65798" w:rsidR="00D8007A" w:rsidRPr="00D8007A" w:rsidRDefault="00D8007A" w:rsidP="00D8007A">
      <w:pPr>
        <w:rPr>
          <w:u w:val="single"/>
        </w:rPr>
      </w:pPr>
      <w:r>
        <w:rPr>
          <w:u w:val="single"/>
        </w:rPr>
        <w:t>D</w:t>
      </w:r>
      <w:r w:rsidR="00974C79">
        <w:rPr>
          <w:u w:val="single"/>
        </w:rPr>
        <w:t>eel</w:t>
      </w:r>
      <w:r>
        <w:rPr>
          <w:u w:val="single"/>
        </w:rPr>
        <w:t xml:space="preserve"> 1</w:t>
      </w:r>
      <w:r w:rsidR="00974C79">
        <w:rPr>
          <w:u w:val="single"/>
        </w:rPr>
        <w:t xml:space="preserve"> door Bruce Evans (</w:t>
      </w:r>
      <w:proofErr w:type="spellStart"/>
      <w:r w:rsidR="00974C79">
        <w:rPr>
          <w:u w:val="single"/>
        </w:rPr>
        <w:t>engelstalig</w:t>
      </w:r>
      <w:proofErr w:type="spellEnd"/>
      <w:r w:rsidR="00974C79">
        <w:rPr>
          <w:u w:val="single"/>
        </w:rPr>
        <w:t>, ondertiteld)</w:t>
      </w:r>
    </w:p>
    <w:p w14:paraId="1AA6B94D" w14:textId="66397392" w:rsidR="00A54102" w:rsidRDefault="00A54102" w:rsidP="002E5562">
      <w:pPr>
        <w:tabs>
          <w:tab w:val="left" w:pos="2775"/>
        </w:tabs>
      </w:pPr>
      <w:r>
        <w:t>1</w:t>
      </w:r>
      <w:r w:rsidR="00974C79">
        <w:t xml:space="preserve"> uur: Myopie wereldwijd, ontwikkelingen, verschillende </w:t>
      </w:r>
      <w:proofErr w:type="spellStart"/>
      <w:r w:rsidR="00974C79">
        <w:t>therapieen</w:t>
      </w:r>
      <w:proofErr w:type="spellEnd"/>
      <w:r w:rsidR="00974C79">
        <w:t>/onderzoeken</w:t>
      </w:r>
      <w:r w:rsidR="005A6325">
        <w:t>, praktijkvoorbeeld, visie op DIMS</w:t>
      </w:r>
    </w:p>
    <w:p w14:paraId="45138A1F" w14:textId="77777777" w:rsidR="00966B55" w:rsidRDefault="00966B55" w:rsidP="002E5562">
      <w:pPr>
        <w:tabs>
          <w:tab w:val="left" w:pos="2775"/>
        </w:tabs>
      </w:pPr>
    </w:p>
    <w:p w14:paraId="6C06222D" w14:textId="0D7FBF32" w:rsidR="005A6325" w:rsidRPr="005A6325" w:rsidRDefault="005A6325" w:rsidP="002E5562">
      <w:pPr>
        <w:tabs>
          <w:tab w:val="left" w:pos="2775"/>
        </w:tabs>
        <w:rPr>
          <w:u w:val="single"/>
        </w:rPr>
      </w:pPr>
      <w:r w:rsidRPr="005A6325">
        <w:rPr>
          <w:u w:val="single"/>
        </w:rPr>
        <w:t>Deel 2 door Marleen Veldt</w:t>
      </w:r>
    </w:p>
    <w:p w14:paraId="78D69A2E" w14:textId="3082448F" w:rsidR="005A6325" w:rsidRDefault="00A54102" w:rsidP="002E5562">
      <w:pPr>
        <w:tabs>
          <w:tab w:val="left" w:pos="2775"/>
        </w:tabs>
      </w:pPr>
      <w:r>
        <w:t>1.5</w:t>
      </w:r>
      <w:r w:rsidR="005A6325">
        <w:t xml:space="preserve"> uur: De theorie achter D.I.M.S. </w:t>
      </w:r>
      <w:proofErr w:type="spellStart"/>
      <w:r w:rsidR="005A6325">
        <w:t>technology</w:t>
      </w:r>
      <w:proofErr w:type="spellEnd"/>
      <w:r w:rsidR="005A6325">
        <w:t xml:space="preserve">, werking D.I.M.S. </w:t>
      </w:r>
      <w:proofErr w:type="spellStart"/>
      <w:r w:rsidR="005A6325">
        <w:t>techology</w:t>
      </w:r>
      <w:proofErr w:type="spellEnd"/>
      <w:r>
        <w:t xml:space="preserve"> en </w:t>
      </w:r>
      <w:r w:rsidR="005A6325">
        <w:t xml:space="preserve">wetenschappelijk onderzoek </w:t>
      </w:r>
    </w:p>
    <w:p w14:paraId="4D43E348" w14:textId="180317AB" w:rsidR="005A6325" w:rsidRDefault="005A6325" w:rsidP="002E5562">
      <w:pPr>
        <w:tabs>
          <w:tab w:val="left" w:pos="2775"/>
        </w:tabs>
      </w:pPr>
    </w:p>
    <w:p w14:paraId="38A4B59C" w14:textId="6885F3FD" w:rsidR="005A6325" w:rsidRPr="005A6325" w:rsidRDefault="005A6325" w:rsidP="002E5562">
      <w:pPr>
        <w:tabs>
          <w:tab w:val="left" w:pos="2775"/>
        </w:tabs>
        <w:rPr>
          <w:u w:val="single"/>
        </w:rPr>
      </w:pPr>
      <w:r w:rsidRPr="005A6325">
        <w:rPr>
          <w:u w:val="single"/>
        </w:rPr>
        <w:t>Deel 3 door Marleen Veldt</w:t>
      </w:r>
    </w:p>
    <w:p w14:paraId="6F05D081" w14:textId="08534CFB" w:rsidR="00974C79" w:rsidRPr="00A54102" w:rsidRDefault="00A54102" w:rsidP="00974C79">
      <w:pPr>
        <w:tabs>
          <w:tab w:val="left" w:pos="2775"/>
        </w:tabs>
      </w:pPr>
      <w:r>
        <w:t>1.5 uur:</w:t>
      </w:r>
      <w:r w:rsidR="005A6325">
        <w:t xml:space="preserve"> </w:t>
      </w:r>
      <w:r>
        <w:t>P</w:t>
      </w:r>
      <w:r>
        <w:t xml:space="preserve">atiënt selectie/voorlichting, </w:t>
      </w:r>
      <w:proofErr w:type="spellStart"/>
      <w:r>
        <w:t>MiYOSMART</w:t>
      </w:r>
      <w:proofErr w:type="spellEnd"/>
      <w:r>
        <w:t xml:space="preserve"> protocol (onderzoek aanmeten en behandelen)</w:t>
      </w:r>
      <w:r w:rsidR="005A6325">
        <w:t>, materiaal, coating, bestellen en sterkte garantie.</w:t>
      </w:r>
      <w:r w:rsidR="00974C79" w:rsidRPr="00974C79">
        <w:rPr>
          <w:lang w:val="en-US"/>
        </w:rPr>
        <w:br/>
      </w:r>
    </w:p>
    <w:p w14:paraId="7C3F68FA" w14:textId="77777777" w:rsidR="00966B55" w:rsidRDefault="005A6325" w:rsidP="00974C79">
      <w:pPr>
        <w:tabs>
          <w:tab w:val="left" w:pos="2775"/>
        </w:tabs>
        <w:rPr>
          <w:lang w:val="en-US"/>
        </w:rPr>
      </w:pPr>
      <w:proofErr w:type="spellStart"/>
      <w:r>
        <w:rPr>
          <w:lang w:val="en-US"/>
        </w:rPr>
        <w:t>Mogelijkheid</w:t>
      </w:r>
      <w:proofErr w:type="spellEnd"/>
      <w:r>
        <w:rPr>
          <w:lang w:val="en-US"/>
        </w:rPr>
        <w:t xml:space="preserve"> tot online </w:t>
      </w:r>
      <w:proofErr w:type="spellStart"/>
      <w:r>
        <w:rPr>
          <w:lang w:val="en-US"/>
        </w:rPr>
        <w:t>vragen</w:t>
      </w:r>
      <w:proofErr w:type="spellEnd"/>
      <w:r>
        <w:rPr>
          <w:lang w:val="en-US"/>
        </w:rPr>
        <w:t xml:space="preserve"> </w:t>
      </w:r>
      <w:proofErr w:type="spellStart"/>
      <w:r>
        <w:rPr>
          <w:lang w:val="en-US"/>
        </w:rPr>
        <w:t>stellen</w:t>
      </w:r>
      <w:proofErr w:type="spellEnd"/>
      <w:r w:rsidR="00966B55">
        <w:rPr>
          <w:lang w:val="en-US"/>
        </w:rPr>
        <w:t>.</w:t>
      </w:r>
    </w:p>
    <w:p w14:paraId="3F3BE0B4" w14:textId="63BA7EEE" w:rsidR="005A6325" w:rsidRPr="00966B55" w:rsidRDefault="00966B55" w:rsidP="00974C79">
      <w:pPr>
        <w:tabs>
          <w:tab w:val="left" w:pos="2775"/>
        </w:tabs>
        <w:rPr>
          <w:b/>
          <w:bCs/>
          <w:lang w:val="en-US"/>
        </w:rPr>
      </w:pPr>
      <w:proofErr w:type="spellStart"/>
      <w:r w:rsidRPr="00966B55">
        <w:rPr>
          <w:b/>
          <w:bCs/>
          <w:lang w:val="en-US"/>
        </w:rPr>
        <w:t>Afronding</w:t>
      </w:r>
      <w:proofErr w:type="spellEnd"/>
      <w:r w:rsidRPr="00966B55">
        <w:rPr>
          <w:b/>
          <w:bCs/>
          <w:lang w:val="en-US"/>
        </w:rPr>
        <w:t xml:space="preserve"> </w:t>
      </w:r>
      <w:proofErr w:type="spellStart"/>
      <w:r w:rsidRPr="00966B55">
        <w:rPr>
          <w:b/>
          <w:bCs/>
          <w:lang w:val="en-US"/>
        </w:rPr>
        <w:t>trainingsprogramma</w:t>
      </w:r>
      <w:proofErr w:type="spellEnd"/>
      <w:r w:rsidR="005A6325" w:rsidRPr="00966B55">
        <w:rPr>
          <w:b/>
          <w:bCs/>
          <w:lang w:val="en-US"/>
        </w:rPr>
        <w:t xml:space="preserve"> </w:t>
      </w:r>
    </w:p>
    <w:p w14:paraId="66644243" w14:textId="42CA5A39" w:rsidR="005A6325" w:rsidRDefault="005A6325" w:rsidP="00974C79">
      <w:pPr>
        <w:tabs>
          <w:tab w:val="left" w:pos="2775"/>
        </w:tabs>
        <w:rPr>
          <w:lang w:val="en-US"/>
        </w:rPr>
      </w:pPr>
      <w:r w:rsidRPr="00966B55">
        <w:rPr>
          <w:lang w:val="en-US"/>
        </w:rPr>
        <w:t xml:space="preserve">De module </w:t>
      </w:r>
      <w:proofErr w:type="spellStart"/>
      <w:r w:rsidRPr="00966B55">
        <w:rPr>
          <w:lang w:val="en-US"/>
        </w:rPr>
        <w:t>wordt</w:t>
      </w:r>
      <w:proofErr w:type="spellEnd"/>
      <w:r w:rsidRPr="00966B55">
        <w:rPr>
          <w:lang w:val="en-US"/>
        </w:rPr>
        <w:t xml:space="preserve"> </w:t>
      </w:r>
      <w:proofErr w:type="spellStart"/>
      <w:r w:rsidRPr="00966B55">
        <w:rPr>
          <w:lang w:val="en-US"/>
        </w:rPr>
        <w:t>afgerond</w:t>
      </w:r>
      <w:proofErr w:type="spellEnd"/>
      <w:r w:rsidRPr="00966B55">
        <w:rPr>
          <w:lang w:val="en-US"/>
        </w:rPr>
        <w:t xml:space="preserve"> met </w:t>
      </w:r>
      <w:proofErr w:type="spellStart"/>
      <w:r w:rsidRPr="00966B55">
        <w:rPr>
          <w:lang w:val="en-US"/>
        </w:rPr>
        <w:t>een</w:t>
      </w:r>
      <w:proofErr w:type="spellEnd"/>
      <w:r w:rsidRPr="00966B55">
        <w:rPr>
          <w:lang w:val="en-US"/>
        </w:rPr>
        <w:t xml:space="preserve"> multiple choice </w:t>
      </w:r>
      <w:proofErr w:type="spellStart"/>
      <w:r w:rsidRPr="00966B55">
        <w:rPr>
          <w:lang w:val="en-US"/>
        </w:rPr>
        <w:t>toets</w:t>
      </w:r>
      <w:proofErr w:type="spellEnd"/>
      <w:r w:rsidRPr="00966B55">
        <w:rPr>
          <w:lang w:val="en-US"/>
        </w:rPr>
        <w:t xml:space="preserve">, </w:t>
      </w:r>
      <w:proofErr w:type="spellStart"/>
      <w:r w:rsidRPr="00966B55">
        <w:rPr>
          <w:lang w:val="en-US"/>
        </w:rPr>
        <w:t>waarvan</w:t>
      </w:r>
      <w:proofErr w:type="spellEnd"/>
      <w:r w:rsidRPr="00966B55">
        <w:rPr>
          <w:lang w:val="en-US"/>
        </w:rPr>
        <w:t xml:space="preserve"> de score </w:t>
      </w:r>
      <w:r w:rsidR="00A54102" w:rsidRPr="00966B55">
        <w:rPr>
          <w:lang w:val="en-US"/>
        </w:rPr>
        <w:t>8</w:t>
      </w:r>
      <w:r w:rsidRPr="00966B55">
        <w:rPr>
          <w:lang w:val="en-US"/>
        </w:rPr>
        <w:t xml:space="preserve">0% </w:t>
      </w:r>
      <w:proofErr w:type="spellStart"/>
      <w:r w:rsidRPr="00966B55">
        <w:rPr>
          <w:lang w:val="en-US"/>
        </w:rPr>
        <w:t>moet</w:t>
      </w:r>
      <w:proofErr w:type="spellEnd"/>
      <w:r w:rsidRPr="00966B55">
        <w:rPr>
          <w:lang w:val="en-US"/>
        </w:rPr>
        <w:t xml:space="preserve"> </w:t>
      </w:r>
      <w:proofErr w:type="spellStart"/>
      <w:r w:rsidRPr="00966B55">
        <w:rPr>
          <w:lang w:val="en-US"/>
        </w:rPr>
        <w:t>zijn</w:t>
      </w:r>
      <w:proofErr w:type="spellEnd"/>
      <w:r w:rsidR="00A54102" w:rsidRPr="00966B55">
        <w:rPr>
          <w:lang w:val="en-US"/>
        </w:rPr>
        <w:t xml:space="preserve">, er </w:t>
      </w:r>
      <w:proofErr w:type="spellStart"/>
      <w:r w:rsidR="00A54102" w:rsidRPr="00966B55">
        <w:rPr>
          <w:lang w:val="en-US"/>
        </w:rPr>
        <w:t>zijn</w:t>
      </w:r>
      <w:proofErr w:type="spellEnd"/>
      <w:r w:rsidR="00A54102">
        <w:rPr>
          <w:lang w:val="en-US"/>
        </w:rPr>
        <w:t xml:space="preserve"> twee </w:t>
      </w:r>
      <w:proofErr w:type="spellStart"/>
      <w:r w:rsidR="00A54102">
        <w:rPr>
          <w:lang w:val="en-US"/>
        </w:rPr>
        <w:t>herkansingen</w:t>
      </w:r>
      <w:proofErr w:type="spellEnd"/>
      <w:r>
        <w:rPr>
          <w:lang w:val="en-US"/>
        </w:rPr>
        <w:t xml:space="preserve">. </w:t>
      </w:r>
    </w:p>
    <w:p w14:paraId="67F40888" w14:textId="17F842B8" w:rsidR="00966B55" w:rsidRDefault="00966B55" w:rsidP="00974C79">
      <w:pPr>
        <w:tabs>
          <w:tab w:val="left" w:pos="2775"/>
        </w:tabs>
        <w:rPr>
          <w:lang w:val="en-US"/>
        </w:rPr>
      </w:pPr>
    </w:p>
    <w:p w14:paraId="2A24433E" w14:textId="116C97E0" w:rsidR="00966B55" w:rsidRDefault="00966B55" w:rsidP="00974C79">
      <w:pPr>
        <w:tabs>
          <w:tab w:val="left" w:pos="2775"/>
        </w:tabs>
        <w:rPr>
          <w:b/>
          <w:bCs/>
          <w:lang w:val="en-US"/>
        </w:rPr>
      </w:pPr>
      <w:r w:rsidRPr="00966B55">
        <w:rPr>
          <w:b/>
          <w:bCs/>
          <w:lang w:val="en-US"/>
        </w:rPr>
        <w:t xml:space="preserve">Online </w:t>
      </w:r>
      <w:proofErr w:type="spellStart"/>
      <w:r w:rsidRPr="00966B55">
        <w:rPr>
          <w:b/>
          <w:bCs/>
          <w:lang w:val="en-US"/>
        </w:rPr>
        <w:t>enque</w:t>
      </w:r>
      <w:r>
        <w:rPr>
          <w:b/>
          <w:bCs/>
          <w:lang w:val="en-US"/>
        </w:rPr>
        <w:t>t</w:t>
      </w:r>
      <w:r w:rsidRPr="00966B55">
        <w:rPr>
          <w:b/>
          <w:bCs/>
          <w:lang w:val="en-US"/>
        </w:rPr>
        <w:t>e</w:t>
      </w:r>
      <w:proofErr w:type="spellEnd"/>
      <w:r w:rsidRPr="00966B55">
        <w:rPr>
          <w:b/>
          <w:bCs/>
          <w:lang w:val="en-US"/>
        </w:rPr>
        <w:t xml:space="preserve"> </w:t>
      </w:r>
      <w:proofErr w:type="spellStart"/>
      <w:r>
        <w:rPr>
          <w:b/>
          <w:bCs/>
          <w:lang w:val="en-US"/>
        </w:rPr>
        <w:t>beoordeling</w:t>
      </w:r>
      <w:proofErr w:type="spellEnd"/>
      <w:r>
        <w:rPr>
          <w:b/>
          <w:bCs/>
          <w:lang w:val="en-US"/>
        </w:rPr>
        <w:t xml:space="preserve"> </w:t>
      </w:r>
      <w:proofErr w:type="spellStart"/>
      <w:r>
        <w:rPr>
          <w:b/>
          <w:bCs/>
          <w:lang w:val="en-US"/>
        </w:rPr>
        <w:t>trainingsprogramma</w:t>
      </w:r>
      <w:proofErr w:type="spellEnd"/>
    </w:p>
    <w:p w14:paraId="0E0B3116" w14:textId="7F7A2BAC" w:rsidR="00966B55" w:rsidRPr="00966B55" w:rsidRDefault="00966B55" w:rsidP="00974C79">
      <w:pPr>
        <w:tabs>
          <w:tab w:val="left" w:pos="2775"/>
        </w:tabs>
        <w:rPr>
          <w:lang w:val="en-US"/>
        </w:rPr>
      </w:pPr>
      <w:r>
        <w:rPr>
          <w:lang w:val="en-US"/>
        </w:rPr>
        <w:lastRenderedPageBreak/>
        <w:t xml:space="preserve">Na het </w:t>
      </w:r>
      <w:proofErr w:type="spellStart"/>
      <w:r>
        <w:rPr>
          <w:lang w:val="en-US"/>
        </w:rPr>
        <w:t>afronden</w:t>
      </w:r>
      <w:proofErr w:type="spellEnd"/>
      <w:r>
        <w:rPr>
          <w:lang w:val="en-US"/>
        </w:rPr>
        <w:t xml:space="preserve"> van de </w:t>
      </w:r>
      <w:proofErr w:type="spellStart"/>
      <w:r>
        <w:rPr>
          <w:lang w:val="en-US"/>
        </w:rPr>
        <w:t>toets</w:t>
      </w:r>
      <w:proofErr w:type="spellEnd"/>
      <w:r>
        <w:rPr>
          <w:lang w:val="en-US"/>
        </w:rPr>
        <w:t xml:space="preserve"> </w:t>
      </w:r>
      <w:proofErr w:type="spellStart"/>
      <w:r>
        <w:rPr>
          <w:lang w:val="en-US"/>
        </w:rPr>
        <w:t>wordt</w:t>
      </w:r>
      <w:proofErr w:type="spellEnd"/>
      <w:r>
        <w:rPr>
          <w:lang w:val="en-US"/>
        </w:rPr>
        <w:t xml:space="preserve"> er </w:t>
      </w:r>
      <w:proofErr w:type="spellStart"/>
      <w:r>
        <w:rPr>
          <w:lang w:val="en-US"/>
        </w:rPr>
        <w:t>een</w:t>
      </w:r>
      <w:proofErr w:type="spellEnd"/>
      <w:r>
        <w:rPr>
          <w:lang w:val="en-US"/>
        </w:rPr>
        <w:t xml:space="preserve"> </w:t>
      </w:r>
      <w:proofErr w:type="spellStart"/>
      <w:r>
        <w:rPr>
          <w:lang w:val="en-US"/>
        </w:rPr>
        <w:t>enquete</w:t>
      </w:r>
      <w:proofErr w:type="spellEnd"/>
      <w:r>
        <w:rPr>
          <w:lang w:val="en-US"/>
        </w:rPr>
        <w:t xml:space="preserve"> </w:t>
      </w:r>
      <w:proofErr w:type="spellStart"/>
      <w:r>
        <w:rPr>
          <w:lang w:val="en-US"/>
        </w:rPr>
        <w:t>toegestuurd</w:t>
      </w:r>
      <w:proofErr w:type="spellEnd"/>
      <w:r>
        <w:rPr>
          <w:lang w:val="en-US"/>
        </w:rPr>
        <w:t xml:space="preserve">. </w:t>
      </w:r>
    </w:p>
    <w:p w14:paraId="251238DB" w14:textId="707361C5" w:rsidR="00966B55" w:rsidRPr="00966B55" w:rsidRDefault="00966B55" w:rsidP="00974C79">
      <w:pPr>
        <w:tabs>
          <w:tab w:val="left" w:pos="2775"/>
        </w:tabs>
        <w:rPr>
          <w:b/>
          <w:bCs/>
        </w:rPr>
      </w:pPr>
    </w:p>
    <w:p w14:paraId="0E30F7EF" w14:textId="4B01C548" w:rsidR="00F318E9" w:rsidRPr="00966B55" w:rsidRDefault="00966B55" w:rsidP="002C6F78">
      <w:pPr>
        <w:tabs>
          <w:tab w:val="left" w:pos="2775"/>
        </w:tabs>
        <w:rPr>
          <w:b/>
          <w:bCs/>
        </w:rPr>
      </w:pPr>
      <w:r w:rsidRPr="00966B55">
        <w:rPr>
          <w:b/>
          <w:bCs/>
        </w:rPr>
        <w:t>Certificering</w:t>
      </w:r>
    </w:p>
    <w:p w14:paraId="1DFA3B24" w14:textId="605BED54" w:rsidR="00966B55" w:rsidRDefault="00966B55" w:rsidP="002C6F78">
      <w:pPr>
        <w:tabs>
          <w:tab w:val="left" w:pos="2775"/>
        </w:tabs>
      </w:pPr>
      <w:r>
        <w:t xml:space="preserve">Indien de toets goed is afgerond en de </w:t>
      </w:r>
      <w:proofErr w:type="spellStart"/>
      <w:r>
        <w:t>enquete</w:t>
      </w:r>
      <w:proofErr w:type="spellEnd"/>
      <w:r>
        <w:t xml:space="preserve"> is ingevuld ben je geslaagd voor de training en krijg je een certificaat opgestuurd. </w:t>
      </w:r>
    </w:p>
    <w:p w14:paraId="0B034D4D" w14:textId="77777777" w:rsidR="00A54102" w:rsidRDefault="00A54102" w:rsidP="002C6F78">
      <w:pPr>
        <w:tabs>
          <w:tab w:val="left" w:pos="2775"/>
        </w:tabs>
        <w:rPr>
          <w:b/>
        </w:rPr>
      </w:pPr>
    </w:p>
    <w:p w14:paraId="07A435CA" w14:textId="108CF798" w:rsidR="00D8007A" w:rsidRPr="00D8007A" w:rsidRDefault="00D8007A" w:rsidP="002C6F78">
      <w:pPr>
        <w:tabs>
          <w:tab w:val="left" w:pos="2775"/>
        </w:tabs>
        <w:rPr>
          <w:b/>
        </w:rPr>
      </w:pPr>
      <w:r>
        <w:rPr>
          <w:b/>
        </w:rPr>
        <w:t>Aanmelden:</w:t>
      </w:r>
    </w:p>
    <w:p w14:paraId="1D58229A" w14:textId="77777777" w:rsidR="00966B55" w:rsidRDefault="00F318E9" w:rsidP="002C6F78">
      <w:pPr>
        <w:tabs>
          <w:tab w:val="left" w:pos="2775"/>
        </w:tabs>
      </w:pPr>
      <w:r>
        <w:t xml:space="preserve">Aanmelden </w:t>
      </w:r>
      <w:proofErr w:type="spellStart"/>
      <w:r>
        <w:t>via:</w:t>
      </w:r>
      <w:r w:rsidR="00A54102">
        <w:t>https</w:t>
      </w:r>
      <w:proofErr w:type="spellEnd"/>
      <w:r w:rsidR="00A54102">
        <w:t>://info.hoyavision.com/nl/</w:t>
      </w:r>
      <w:proofErr w:type="spellStart"/>
      <w:r w:rsidR="00A54102">
        <w:t>miyosmart</w:t>
      </w:r>
      <w:proofErr w:type="spellEnd"/>
      <w:r w:rsidR="00A54102">
        <w:t xml:space="preserve">-introductie </w:t>
      </w:r>
    </w:p>
    <w:p w14:paraId="3781EA2C" w14:textId="7F500CF7" w:rsidR="00D8007A" w:rsidRDefault="00F318E9" w:rsidP="002C6F78">
      <w:pPr>
        <w:tabs>
          <w:tab w:val="left" w:pos="2775"/>
        </w:tabs>
      </w:pPr>
      <w:r>
        <w:t xml:space="preserve">onder vermelding van je naam, </w:t>
      </w:r>
      <w:r w:rsidR="00966B55">
        <w:t xml:space="preserve">emailadres, bedrijf, </w:t>
      </w:r>
      <w:r>
        <w:t xml:space="preserve">functie en </w:t>
      </w:r>
      <w:proofErr w:type="spellStart"/>
      <w:r>
        <w:t>kp</w:t>
      </w:r>
      <w:proofErr w:type="spellEnd"/>
      <w:r>
        <w:t xml:space="preserve"> nummer.</w:t>
      </w:r>
    </w:p>
    <w:p w14:paraId="0E01733A" w14:textId="0A30D1BF" w:rsidR="00D8007A" w:rsidRDefault="00D8007A" w:rsidP="002C6F78">
      <w:pPr>
        <w:tabs>
          <w:tab w:val="left" w:pos="2775"/>
        </w:tabs>
      </w:pPr>
      <w:r>
        <w:t xml:space="preserve">Kosten: </w:t>
      </w:r>
      <w:r w:rsidR="005A6325">
        <w:t>Er zitten geen kosten aan deze online training verbonden</w:t>
      </w:r>
    </w:p>
    <w:p w14:paraId="7EB4F56A" w14:textId="77777777" w:rsidR="00D8007A" w:rsidRDefault="00D8007A" w:rsidP="002C6F78">
      <w:pPr>
        <w:tabs>
          <w:tab w:val="left" w:pos="2775"/>
        </w:tabs>
      </w:pPr>
    </w:p>
    <w:p w14:paraId="7F37D518" w14:textId="3D0E59A4" w:rsidR="00D8007A" w:rsidRPr="00D8007A" w:rsidRDefault="00D8007A" w:rsidP="002C6F78">
      <w:pPr>
        <w:tabs>
          <w:tab w:val="left" w:pos="2775"/>
        </w:tabs>
        <w:rPr>
          <w:u w:val="single"/>
        </w:rPr>
      </w:pPr>
    </w:p>
    <w:sectPr w:rsidR="00D8007A" w:rsidRPr="00D80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20828"/>
    <w:multiLevelType w:val="hybridMultilevel"/>
    <w:tmpl w:val="F4840E24"/>
    <w:lvl w:ilvl="0" w:tplc="DC900834">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52"/>
    <w:rsid w:val="001E28B9"/>
    <w:rsid w:val="002928C6"/>
    <w:rsid w:val="002C6F78"/>
    <w:rsid w:val="002E5562"/>
    <w:rsid w:val="00420552"/>
    <w:rsid w:val="004E47C7"/>
    <w:rsid w:val="005A6325"/>
    <w:rsid w:val="007658A7"/>
    <w:rsid w:val="008B09D8"/>
    <w:rsid w:val="00966B55"/>
    <w:rsid w:val="00974C79"/>
    <w:rsid w:val="009B4CBC"/>
    <w:rsid w:val="00A54102"/>
    <w:rsid w:val="00C35AFF"/>
    <w:rsid w:val="00D8007A"/>
    <w:rsid w:val="00DC4974"/>
    <w:rsid w:val="00F318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0C2A"/>
  <w15:chartTrackingRefBased/>
  <w15:docId w15:val="{0C06F97F-F3A6-443F-8965-D31E9B26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58A7"/>
    <w:pPr>
      <w:ind w:left="720"/>
      <w:contextualSpacing/>
    </w:pPr>
  </w:style>
  <w:style w:type="table" w:styleId="Tabelraster">
    <w:name w:val="Table Grid"/>
    <w:basedOn w:val="Standaardtabel"/>
    <w:uiPriority w:val="39"/>
    <w:qFormat/>
    <w:rsid w:val="001E28B9"/>
    <w:pPr>
      <w:spacing w:after="0" w:line="240" w:lineRule="auto"/>
    </w:pPr>
    <w:rPr>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318E9"/>
    <w:rPr>
      <w:color w:val="0563C1" w:themeColor="hyperlink"/>
      <w:u w:val="single"/>
    </w:rPr>
  </w:style>
  <w:style w:type="character" w:styleId="Onopgelostemelding">
    <w:name w:val="Unresolved Mention"/>
    <w:basedOn w:val="Standaardalinea-lettertype"/>
    <w:uiPriority w:val="99"/>
    <w:semiHidden/>
    <w:unhideWhenUsed/>
    <w:rsid w:val="00F31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4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353</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veldt</dc:creator>
  <cp:keywords/>
  <dc:description/>
  <cp:lastModifiedBy>marleen veldt</cp:lastModifiedBy>
  <cp:revision>3</cp:revision>
  <dcterms:created xsi:type="dcterms:W3CDTF">2021-02-12T19:11:00Z</dcterms:created>
  <dcterms:modified xsi:type="dcterms:W3CDTF">2021-02-23T09:11:00Z</dcterms:modified>
</cp:coreProperties>
</file>